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EA56" w14:textId="7F3A6BDC" w:rsidR="00F377B7" w:rsidRPr="00111B70" w:rsidRDefault="00F377B7" w:rsidP="000D157B">
      <w:pPr>
        <w:pStyle w:val="Standard"/>
        <w:tabs>
          <w:tab w:val="left" w:pos="7088"/>
        </w:tabs>
        <w:rPr>
          <w:color w:val="auto"/>
          <w:lang w:val="da-DK" w:eastAsia="da-DK" w:bidi="ar-SA"/>
        </w:rPr>
      </w:pPr>
      <w:r w:rsidRPr="00AC5871">
        <w:rPr>
          <w:color w:val="auto"/>
          <w:lang w:val="da-DK" w:eastAsia="da-DK" w:bidi="ar-SA"/>
        </w:rPr>
        <w:t>Herlev, d</w:t>
      </w:r>
      <w:r w:rsidR="00826DE5">
        <w:rPr>
          <w:color w:val="auto"/>
          <w:lang w:val="da-DK" w:eastAsia="da-DK" w:bidi="ar-SA"/>
        </w:rPr>
        <w:t>.</w:t>
      </w:r>
      <w:r w:rsidRPr="00AC5871">
        <w:rPr>
          <w:color w:val="auto"/>
          <w:lang w:val="da-DK" w:eastAsia="da-DK" w:bidi="ar-SA"/>
        </w:rPr>
        <w:t xml:space="preserve"> </w:t>
      </w:r>
      <w:r w:rsidR="001E255E">
        <w:rPr>
          <w:color w:val="auto"/>
          <w:lang w:val="da-DK" w:eastAsia="da-DK" w:bidi="ar-SA"/>
        </w:rPr>
        <w:t>12/3-2024</w:t>
      </w:r>
    </w:p>
    <w:p w14:paraId="61A5B0C5" w14:textId="40836D62" w:rsidR="00F377B7" w:rsidRPr="00111B70" w:rsidRDefault="00F377B7" w:rsidP="000D157B">
      <w:pPr>
        <w:pStyle w:val="Standard"/>
        <w:tabs>
          <w:tab w:val="left" w:pos="7371"/>
          <w:tab w:val="center" w:pos="8364"/>
          <w:tab w:val="right" w:pos="9356"/>
        </w:tabs>
        <w:rPr>
          <w:color w:val="auto"/>
          <w:lang w:val="da-DK"/>
        </w:rPr>
      </w:pPr>
      <w:r w:rsidRPr="00111B70">
        <w:rPr>
          <w:color w:val="auto"/>
          <w:lang w:val="da-DK" w:bidi="ar-SA"/>
        </w:rPr>
        <w:tab/>
      </w:r>
      <w:r w:rsidRPr="00111B70">
        <w:rPr>
          <w:color w:val="auto"/>
          <w:lang w:val="da-DK" w:bidi="ar-SA"/>
        </w:rPr>
        <w:tab/>
      </w:r>
      <w:r w:rsidRPr="00111B70">
        <w:rPr>
          <w:b/>
          <w:color w:val="auto"/>
          <w:lang w:val="da-DK" w:bidi="ar-SA"/>
        </w:rPr>
        <w:t>Banevænge</w:t>
      </w:r>
      <w:r w:rsidR="00D46D0A">
        <w:rPr>
          <w:b/>
          <w:color w:val="auto"/>
          <w:lang w:val="da-DK" w:bidi="ar-SA"/>
        </w:rPr>
        <w:t>t</w:t>
      </w:r>
      <w:r w:rsidRPr="00111B70">
        <w:rPr>
          <w:color w:val="auto"/>
          <w:lang w:val="da-DK" w:bidi="ar-SA"/>
        </w:rPr>
        <w:tab/>
      </w:r>
      <w:r w:rsidRPr="00111B70">
        <w:rPr>
          <w:b/>
          <w:color w:val="auto"/>
          <w:lang w:val="da-DK" w:bidi="ar-SA"/>
        </w:rPr>
        <w:t>Afdelingsbestyrelsen</w:t>
      </w:r>
    </w:p>
    <w:p w14:paraId="2C7B5301" w14:textId="77777777" w:rsidR="00F377B7" w:rsidRPr="00111B70" w:rsidRDefault="00F377B7" w:rsidP="000D157B">
      <w:pPr>
        <w:pStyle w:val="Standard"/>
        <w:rPr>
          <w:color w:val="auto"/>
          <w:lang w:val="da-DK"/>
        </w:rPr>
      </w:pPr>
    </w:p>
    <w:p w14:paraId="556038D7" w14:textId="7734DFD7" w:rsidR="004F3FBE" w:rsidRDefault="004F3FBE" w:rsidP="000D157B">
      <w:pPr>
        <w:pStyle w:val="Standard"/>
        <w:rPr>
          <w:color w:val="auto"/>
          <w:lang w:val="da-DK" w:eastAsia="da-DK" w:bidi="ar-SA"/>
        </w:rPr>
      </w:pPr>
      <w:r>
        <w:rPr>
          <w:color w:val="auto"/>
          <w:lang w:val="da-DK" w:eastAsia="da-DK" w:bidi="ar-SA"/>
        </w:rPr>
        <w:t xml:space="preserve">Tilstede: Bent, Eva, Lise, </w:t>
      </w:r>
      <w:r w:rsidR="00493594">
        <w:rPr>
          <w:color w:val="auto"/>
          <w:lang w:val="da-DK" w:eastAsia="da-DK" w:bidi="ar-SA"/>
        </w:rPr>
        <w:t xml:space="preserve">Knud, </w:t>
      </w:r>
      <w:r>
        <w:rPr>
          <w:color w:val="auto"/>
          <w:lang w:val="da-DK" w:eastAsia="da-DK" w:bidi="ar-SA"/>
        </w:rPr>
        <w:t xml:space="preserve">Gerd, </w:t>
      </w:r>
      <w:r w:rsidR="006B0DB6">
        <w:rPr>
          <w:color w:val="auto"/>
          <w:lang w:val="da-DK" w:eastAsia="da-DK" w:bidi="ar-SA"/>
        </w:rPr>
        <w:t>Jesper</w:t>
      </w:r>
    </w:p>
    <w:p w14:paraId="0B9420EF" w14:textId="58FBF7DA" w:rsidR="00D46D0A" w:rsidRDefault="00D46D0A" w:rsidP="000D157B">
      <w:pPr>
        <w:pStyle w:val="Standard"/>
        <w:rPr>
          <w:color w:val="auto"/>
          <w:lang w:val="da-DK" w:eastAsia="da-DK" w:bidi="ar-SA"/>
        </w:rPr>
      </w:pPr>
      <w:r>
        <w:rPr>
          <w:color w:val="auto"/>
          <w:lang w:val="da-DK" w:eastAsia="da-DK" w:bidi="ar-SA"/>
        </w:rPr>
        <w:t>Fraværende: Kasper, Brit og Dorte</w:t>
      </w:r>
    </w:p>
    <w:p w14:paraId="3FE3B373" w14:textId="77777777" w:rsidR="00D46D0A" w:rsidRDefault="00D46D0A" w:rsidP="000D157B">
      <w:pPr>
        <w:pStyle w:val="Standard"/>
        <w:rPr>
          <w:color w:val="auto"/>
          <w:lang w:val="da-DK" w:eastAsia="da-DK" w:bidi="ar-SA"/>
        </w:rPr>
      </w:pPr>
    </w:p>
    <w:p w14:paraId="122C1440" w14:textId="0D081ED9" w:rsidR="00615883" w:rsidRPr="00111B70" w:rsidRDefault="00675E8D" w:rsidP="000D157B">
      <w:pPr>
        <w:pStyle w:val="Standard"/>
        <w:rPr>
          <w:color w:val="auto"/>
          <w:lang w:val="da-DK" w:eastAsia="da-DK" w:bidi="ar-SA"/>
        </w:rPr>
      </w:pPr>
      <w:r>
        <w:rPr>
          <w:color w:val="auto"/>
          <w:lang w:val="da-DK" w:eastAsia="da-DK" w:bidi="ar-SA"/>
        </w:rPr>
        <w:t>Dagsorden til</w:t>
      </w:r>
      <w:r w:rsidR="00615883" w:rsidRPr="00111B70">
        <w:rPr>
          <w:color w:val="auto"/>
          <w:lang w:val="da-DK" w:eastAsia="da-DK" w:bidi="ar-SA"/>
        </w:rPr>
        <w:t xml:space="preserve"> Bestyrelsesmøde</w:t>
      </w:r>
    </w:p>
    <w:p w14:paraId="3A76DB54" w14:textId="77777777" w:rsidR="00615883" w:rsidRPr="00111B70" w:rsidRDefault="00615883" w:rsidP="000D157B">
      <w:pPr>
        <w:pStyle w:val="Standard"/>
        <w:rPr>
          <w:color w:val="auto"/>
          <w:lang w:val="da-DK" w:eastAsia="da-DK" w:bidi="ar-SA"/>
        </w:rPr>
      </w:pPr>
    </w:p>
    <w:p w14:paraId="7CC908A4" w14:textId="77777777" w:rsidR="00DC183F" w:rsidRPr="00111B70" w:rsidRDefault="00DC183F" w:rsidP="000D157B">
      <w:pPr>
        <w:pStyle w:val="Standard"/>
        <w:rPr>
          <w:color w:val="auto"/>
          <w:u w:val="single"/>
          <w:lang w:val="da-DK" w:eastAsia="da-DK" w:bidi="ar-SA"/>
        </w:rPr>
      </w:pPr>
      <w:r w:rsidRPr="00111B70">
        <w:rPr>
          <w:color w:val="auto"/>
          <w:u w:val="single"/>
          <w:lang w:val="da-DK" w:eastAsia="da-DK" w:bidi="ar-SA"/>
        </w:rPr>
        <w:t>Dagsorden:</w:t>
      </w:r>
    </w:p>
    <w:p w14:paraId="475D87B2" w14:textId="397F9863" w:rsidR="00980048" w:rsidRDefault="00980048" w:rsidP="000D157B">
      <w:pPr>
        <w:pStyle w:val="Standard"/>
        <w:numPr>
          <w:ilvl w:val="0"/>
          <w:numId w:val="11"/>
        </w:numPr>
        <w:rPr>
          <w:color w:val="auto"/>
          <w:lang w:val="da-DK"/>
        </w:rPr>
      </w:pPr>
      <w:r w:rsidRPr="00111B70">
        <w:rPr>
          <w:color w:val="auto"/>
          <w:lang w:val="da-DK"/>
        </w:rPr>
        <w:t xml:space="preserve">Indlæg fra </w:t>
      </w:r>
      <w:r w:rsidR="005B1513">
        <w:rPr>
          <w:color w:val="auto"/>
          <w:lang w:val="da-DK"/>
        </w:rPr>
        <w:t>Service</w:t>
      </w:r>
      <w:r w:rsidRPr="00111B70">
        <w:rPr>
          <w:color w:val="auto"/>
          <w:lang w:val="da-DK"/>
        </w:rPr>
        <w:t>lederen</w:t>
      </w:r>
    </w:p>
    <w:p w14:paraId="0BED059D" w14:textId="0333266F" w:rsidR="00D46D0A" w:rsidRDefault="00F74D33" w:rsidP="00D46D0A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>Der fremvises en plan for fældning af træer i området og det startes snarest muligt og et ekstra grillområde bliver sat nær Gåseholmvej 18 i det grønne område.</w:t>
      </w:r>
    </w:p>
    <w:p w14:paraId="1288ECC6" w14:textId="2FADF383" w:rsidR="00F74D33" w:rsidRDefault="00F74D33" w:rsidP="00D46D0A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>Der arbejdes stadig på sammenlægningen af ejendomskontorerne og der tages kurser i det nye indkøbssystem. Sammenlægningen træder i kraft d. 1/7-24.</w:t>
      </w:r>
    </w:p>
    <w:p w14:paraId="283ADA18" w14:textId="6E753BF0" w:rsidR="00F74D33" w:rsidRDefault="00F74D33" w:rsidP="00D46D0A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 xml:space="preserve">Der er købt en ny blanding af vild </w:t>
      </w:r>
      <w:r w:rsidR="00B05650">
        <w:rPr>
          <w:color w:val="auto"/>
          <w:lang w:val="da-DK"/>
        </w:rPr>
        <w:t>m</w:t>
      </w:r>
      <w:r>
        <w:rPr>
          <w:color w:val="auto"/>
          <w:lang w:val="da-DK"/>
        </w:rPr>
        <w:t>ed vilje blomster, det er en 3-årig blanding.</w:t>
      </w:r>
    </w:p>
    <w:p w14:paraId="274F76DB" w14:textId="78CC5E66" w:rsidR="00673E11" w:rsidRDefault="00673E11" w:rsidP="00D46D0A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>Kommunens affaldsafdeling er langsomme i øjeblikket og derfor er der lidt problemer med at få oprettet nye affaldsområder.</w:t>
      </w:r>
    </w:p>
    <w:p w14:paraId="2E9D31C7" w14:textId="77777777" w:rsidR="00B05650" w:rsidRDefault="00B05650" w:rsidP="00D46D0A">
      <w:pPr>
        <w:pStyle w:val="Standard"/>
        <w:ind w:left="720"/>
        <w:rPr>
          <w:color w:val="auto"/>
          <w:lang w:val="da-DK"/>
        </w:rPr>
      </w:pPr>
    </w:p>
    <w:p w14:paraId="031ED331" w14:textId="1145CAAD" w:rsidR="00B05650" w:rsidRDefault="00B05650" w:rsidP="00D46D0A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>Der er sket en stigning i indbrud i Herlev kommune. Så bestyrelsen og ejendomskontoret beder folk om at være opmærksomme på, hvem der kommer og går i opgangene og ikke bare lukke fremmede ind i opgangene.</w:t>
      </w:r>
    </w:p>
    <w:p w14:paraId="3B5DB532" w14:textId="77777777" w:rsidR="00A160C0" w:rsidRDefault="00A160C0" w:rsidP="00A160C0">
      <w:pPr>
        <w:pStyle w:val="Standard"/>
        <w:rPr>
          <w:color w:val="auto"/>
          <w:lang w:val="da-DK"/>
        </w:rPr>
      </w:pPr>
    </w:p>
    <w:p w14:paraId="5251ADAE" w14:textId="59A837EA" w:rsidR="00A160C0" w:rsidRDefault="00A160C0" w:rsidP="00A160C0">
      <w:pPr>
        <w:pStyle w:val="Standard"/>
        <w:numPr>
          <w:ilvl w:val="0"/>
          <w:numId w:val="11"/>
        </w:numPr>
        <w:rPr>
          <w:color w:val="auto"/>
          <w:lang w:val="da-DK"/>
        </w:rPr>
      </w:pPr>
      <w:r>
        <w:rPr>
          <w:color w:val="auto"/>
          <w:lang w:val="da-DK"/>
        </w:rPr>
        <w:t>Hoveddør- og vinduesudskiftning projektet - status</w:t>
      </w:r>
    </w:p>
    <w:p w14:paraId="7014273A" w14:textId="1688D2A8" w:rsidR="009C4183" w:rsidRPr="007205CB" w:rsidRDefault="00937128" w:rsidP="009C4183">
      <w:pPr>
        <w:pStyle w:val="Listeafsnit"/>
        <w:rPr>
          <w:rFonts w:ascii="Times New Roman" w:hAnsi="Times New Roman"/>
          <w:sz w:val="24"/>
          <w:szCs w:val="24"/>
        </w:rPr>
      </w:pPr>
      <w:r w:rsidRPr="007205CB">
        <w:rPr>
          <w:rFonts w:ascii="Times New Roman" w:hAnsi="Times New Roman"/>
          <w:sz w:val="24"/>
          <w:szCs w:val="24"/>
        </w:rPr>
        <w:t xml:space="preserve">Der er blevet udleveret et 3 måneders varsel og de starter på Baneløkken. Entreprenøren ville </w:t>
      </w:r>
      <w:r w:rsidR="00661209">
        <w:rPr>
          <w:rFonts w:ascii="Times New Roman" w:hAnsi="Times New Roman"/>
          <w:sz w:val="24"/>
          <w:szCs w:val="24"/>
        </w:rPr>
        <w:t>gerne benytte en anden leverandør af vinduer</w:t>
      </w:r>
      <w:r w:rsidRPr="007205CB">
        <w:rPr>
          <w:rFonts w:ascii="Times New Roman" w:hAnsi="Times New Roman"/>
          <w:sz w:val="24"/>
          <w:szCs w:val="24"/>
        </w:rPr>
        <w:t xml:space="preserve">, men dette er blevet afvist. </w:t>
      </w:r>
      <w:r w:rsidR="00380DF7">
        <w:rPr>
          <w:rFonts w:ascii="Times New Roman" w:hAnsi="Times New Roman"/>
          <w:sz w:val="24"/>
          <w:szCs w:val="24"/>
        </w:rPr>
        <w:br/>
      </w:r>
      <w:r w:rsidRPr="007205CB">
        <w:rPr>
          <w:rFonts w:ascii="Times New Roman" w:hAnsi="Times New Roman"/>
          <w:sz w:val="24"/>
          <w:szCs w:val="24"/>
        </w:rPr>
        <w:t>Opstart er skudt til efter sommerferien, da deres team ikke er færdige med deres nuværende projekt.</w:t>
      </w:r>
      <w:r w:rsidR="00B05650" w:rsidRPr="007205CB">
        <w:rPr>
          <w:rFonts w:ascii="Times New Roman" w:hAnsi="Times New Roman"/>
          <w:sz w:val="24"/>
          <w:szCs w:val="24"/>
        </w:rPr>
        <w:t xml:space="preserve"> De havde glemt, at det blev besluttet, at øens </w:t>
      </w:r>
      <w:r w:rsidR="007205CB" w:rsidRPr="007205CB">
        <w:rPr>
          <w:rFonts w:ascii="Times New Roman" w:hAnsi="Times New Roman"/>
          <w:sz w:val="24"/>
          <w:szCs w:val="24"/>
        </w:rPr>
        <w:t>niveauforskel</w:t>
      </w:r>
      <w:r w:rsidR="00B05650" w:rsidRPr="007205CB">
        <w:rPr>
          <w:rFonts w:ascii="Times New Roman" w:hAnsi="Times New Roman"/>
          <w:sz w:val="24"/>
          <w:szCs w:val="24"/>
        </w:rPr>
        <w:t xml:space="preserve"> på altan og </w:t>
      </w:r>
      <w:r w:rsidR="00380DF7">
        <w:rPr>
          <w:rFonts w:ascii="Times New Roman" w:hAnsi="Times New Roman"/>
          <w:sz w:val="24"/>
          <w:szCs w:val="24"/>
        </w:rPr>
        <w:t>stue</w:t>
      </w:r>
      <w:r w:rsidR="00B05650" w:rsidRPr="007205CB">
        <w:rPr>
          <w:rFonts w:ascii="Times New Roman" w:hAnsi="Times New Roman"/>
          <w:sz w:val="24"/>
          <w:szCs w:val="24"/>
        </w:rPr>
        <w:t xml:space="preserve"> skulle fjernes, så der holdes øje med, at det kommer ind i </w:t>
      </w:r>
      <w:r w:rsidR="007205CB" w:rsidRPr="007205CB">
        <w:rPr>
          <w:rFonts w:ascii="Times New Roman" w:hAnsi="Times New Roman"/>
          <w:sz w:val="24"/>
          <w:szCs w:val="24"/>
        </w:rPr>
        <w:t>projektet.</w:t>
      </w:r>
    </w:p>
    <w:p w14:paraId="61196646" w14:textId="28E29CBD" w:rsidR="00B05650" w:rsidRPr="00B05650" w:rsidRDefault="00937128" w:rsidP="00B05650">
      <w:pPr>
        <w:pStyle w:val="Listeafsni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er stadig ikke </w:t>
      </w:r>
      <w:r w:rsidR="00B05650">
        <w:rPr>
          <w:rFonts w:ascii="Times New Roman" w:hAnsi="Times New Roman"/>
        </w:rPr>
        <w:t>døre</w:t>
      </w:r>
      <w:r>
        <w:rPr>
          <w:rFonts w:ascii="Times New Roman" w:hAnsi="Times New Roman"/>
        </w:rPr>
        <w:t xml:space="preserve"> med i projektet, da kommunen ikke har garanteret lånet endnu.</w:t>
      </w:r>
    </w:p>
    <w:p w14:paraId="2CF93933" w14:textId="56A37660" w:rsidR="009C4183" w:rsidRDefault="009C4183" w:rsidP="00A160C0">
      <w:pPr>
        <w:pStyle w:val="Standard"/>
        <w:numPr>
          <w:ilvl w:val="0"/>
          <w:numId w:val="11"/>
        </w:numPr>
        <w:rPr>
          <w:color w:val="auto"/>
          <w:lang w:val="da-DK"/>
        </w:rPr>
      </w:pPr>
      <w:r>
        <w:rPr>
          <w:color w:val="auto"/>
          <w:lang w:val="da-DK"/>
        </w:rPr>
        <w:t>Afdelingsmøde 2024</w:t>
      </w:r>
    </w:p>
    <w:p w14:paraId="7F450207" w14:textId="77777777" w:rsidR="00B05650" w:rsidRDefault="00B05650" w:rsidP="00B05650">
      <w:pPr>
        <w:pStyle w:val="Standard"/>
        <w:ind w:left="720"/>
        <w:rPr>
          <w:color w:val="auto"/>
          <w:lang w:val="da-DK"/>
        </w:rPr>
      </w:pPr>
    </w:p>
    <w:p w14:paraId="63891590" w14:textId="1221FC3B" w:rsidR="00B05650" w:rsidRDefault="004948CF" w:rsidP="00B05650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>Hvor mange er meldt til spisning? Ca. 55 personer.</w:t>
      </w:r>
      <w:r w:rsidR="00C7777E">
        <w:rPr>
          <w:color w:val="auto"/>
          <w:lang w:val="da-DK"/>
        </w:rPr>
        <w:t xml:space="preserve"> Der er i alt kommet 4 forslag ind, 2 af dem er fra bestyrelsen.</w:t>
      </w:r>
    </w:p>
    <w:p w14:paraId="23C1FEAF" w14:textId="26671BA9" w:rsidR="00675E8D" w:rsidRDefault="00C7777E" w:rsidP="00557226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>Knud indkøber drikkevarer og Eva bestiller sandwich.</w:t>
      </w:r>
    </w:p>
    <w:p w14:paraId="0852775A" w14:textId="5B02FED6" w:rsidR="00557226" w:rsidRDefault="00557226" w:rsidP="00557226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>Bestyrelsen mødes kl. 17.00.</w:t>
      </w:r>
    </w:p>
    <w:p w14:paraId="31254F69" w14:textId="77777777" w:rsidR="00557226" w:rsidRPr="00675E8D" w:rsidRDefault="00557226" w:rsidP="00557226">
      <w:pPr>
        <w:pStyle w:val="Standard"/>
        <w:ind w:left="720"/>
        <w:rPr>
          <w:color w:val="auto"/>
          <w:lang w:val="da-DK"/>
        </w:rPr>
      </w:pPr>
    </w:p>
    <w:p w14:paraId="0393CA37" w14:textId="7BB32FB2" w:rsidR="000D157B" w:rsidRDefault="00980048" w:rsidP="000D157B">
      <w:pPr>
        <w:pStyle w:val="Standard"/>
        <w:numPr>
          <w:ilvl w:val="0"/>
          <w:numId w:val="11"/>
        </w:numPr>
        <w:rPr>
          <w:color w:val="auto"/>
          <w:lang w:val="da-DK"/>
        </w:rPr>
      </w:pPr>
      <w:r w:rsidRPr="00111B70">
        <w:rPr>
          <w:color w:val="auto"/>
          <w:lang w:val="da-DK"/>
        </w:rPr>
        <w:t>Beboerhenvendelser</w:t>
      </w:r>
    </w:p>
    <w:p w14:paraId="3DC3CC25" w14:textId="1C460493" w:rsidR="009C4183" w:rsidRDefault="00FE62DC" w:rsidP="00FE62DC">
      <w:pPr>
        <w:pStyle w:val="Standard"/>
        <w:numPr>
          <w:ilvl w:val="1"/>
          <w:numId w:val="11"/>
        </w:numPr>
        <w:rPr>
          <w:color w:val="auto"/>
          <w:lang w:val="da-DK"/>
        </w:rPr>
      </w:pPr>
      <w:r>
        <w:rPr>
          <w:color w:val="auto"/>
          <w:lang w:val="da-DK"/>
        </w:rPr>
        <w:t>Leje af k</w:t>
      </w:r>
      <w:r w:rsidR="009C4183" w:rsidRPr="00FE62DC">
        <w:rPr>
          <w:color w:val="auto"/>
          <w:lang w:val="da-DK"/>
        </w:rPr>
        <w:t>ælderrum</w:t>
      </w:r>
    </w:p>
    <w:p w14:paraId="7F603323" w14:textId="3D328943" w:rsidR="00673E11" w:rsidRDefault="00673E11" w:rsidP="00673E11">
      <w:pPr>
        <w:pStyle w:val="Standard"/>
        <w:ind w:left="1440"/>
        <w:rPr>
          <w:color w:val="auto"/>
          <w:lang w:val="da-DK"/>
        </w:rPr>
      </w:pPr>
      <w:r>
        <w:rPr>
          <w:color w:val="auto"/>
          <w:lang w:val="da-DK"/>
        </w:rPr>
        <w:t>Det undersøges, hvor de</w:t>
      </w:r>
      <w:r w:rsidR="00083663">
        <w:rPr>
          <w:color w:val="auto"/>
          <w:lang w:val="da-DK"/>
        </w:rPr>
        <w:t>n information</w:t>
      </w:r>
      <w:r>
        <w:rPr>
          <w:color w:val="auto"/>
          <w:lang w:val="da-DK"/>
        </w:rPr>
        <w:t xml:space="preserve"> kommer fra, at man maksimalt må have 3 </w:t>
      </w:r>
      <w:r w:rsidR="00937128">
        <w:rPr>
          <w:color w:val="auto"/>
          <w:lang w:val="da-DK"/>
        </w:rPr>
        <w:t>ekstra rum.</w:t>
      </w:r>
      <w:r w:rsidR="00083663">
        <w:rPr>
          <w:color w:val="auto"/>
          <w:lang w:val="da-DK"/>
        </w:rPr>
        <w:t xml:space="preserve"> Hverken EK eller bestyrelsen kan </w:t>
      </w:r>
      <w:r w:rsidR="00E96441">
        <w:rPr>
          <w:color w:val="auto"/>
          <w:lang w:val="da-DK"/>
        </w:rPr>
        <w:t>finde noget dokumentation omkring dette.</w:t>
      </w:r>
    </w:p>
    <w:p w14:paraId="7E1A504A" w14:textId="4B7F3949" w:rsidR="006C79E0" w:rsidRDefault="002F1FA2" w:rsidP="00FE62DC">
      <w:pPr>
        <w:pStyle w:val="Standard"/>
        <w:numPr>
          <w:ilvl w:val="1"/>
          <w:numId w:val="11"/>
        </w:numPr>
        <w:rPr>
          <w:color w:val="auto"/>
          <w:lang w:val="da-DK"/>
        </w:rPr>
      </w:pPr>
      <w:r>
        <w:rPr>
          <w:color w:val="auto"/>
          <w:lang w:val="da-DK"/>
        </w:rPr>
        <w:t>Tørreplads blok 19-21</w:t>
      </w:r>
      <w:r w:rsidR="0030458F">
        <w:rPr>
          <w:color w:val="auto"/>
          <w:lang w:val="da-DK"/>
        </w:rPr>
        <w:t>-23</w:t>
      </w:r>
    </w:p>
    <w:p w14:paraId="38E9D91B" w14:textId="677B69D1" w:rsidR="0030458F" w:rsidRPr="00FE62DC" w:rsidRDefault="0030458F" w:rsidP="0030458F">
      <w:pPr>
        <w:pStyle w:val="Standard"/>
        <w:ind w:left="1440"/>
        <w:rPr>
          <w:color w:val="auto"/>
          <w:lang w:val="da-DK"/>
        </w:rPr>
      </w:pPr>
      <w:r>
        <w:rPr>
          <w:color w:val="auto"/>
          <w:lang w:val="da-DK"/>
        </w:rPr>
        <w:t>Tørrepladsen kan ikke bare inddrages til hyggeområde, da den benyttes til tørregård af beboerne i området. Hvis en beboer gerne vil bruge det til hyggeplads, skal der tages hensyn til tørring af tøj og andre beboere.</w:t>
      </w:r>
    </w:p>
    <w:p w14:paraId="226D7984" w14:textId="77777777" w:rsidR="00A160C0" w:rsidRPr="00A160C0" w:rsidRDefault="00A160C0" w:rsidP="00A160C0">
      <w:pPr>
        <w:pStyle w:val="Standard"/>
        <w:rPr>
          <w:color w:val="auto"/>
          <w:lang w:val="da-DK"/>
        </w:rPr>
      </w:pPr>
    </w:p>
    <w:p w14:paraId="02A51A04" w14:textId="2094C870" w:rsidR="00980048" w:rsidRDefault="00980048" w:rsidP="000D157B">
      <w:pPr>
        <w:pStyle w:val="Standard"/>
        <w:numPr>
          <w:ilvl w:val="0"/>
          <w:numId w:val="11"/>
        </w:numPr>
        <w:rPr>
          <w:color w:val="auto"/>
          <w:lang w:val="da-DK"/>
        </w:rPr>
      </w:pPr>
      <w:r w:rsidRPr="00111B70">
        <w:rPr>
          <w:color w:val="auto"/>
          <w:lang w:val="da-DK"/>
        </w:rPr>
        <w:t xml:space="preserve">Godkendelse af referat </w:t>
      </w:r>
      <w:r w:rsidR="009C4183">
        <w:rPr>
          <w:color w:val="auto"/>
          <w:lang w:val="da-DK"/>
        </w:rPr>
        <w:t>fra</w:t>
      </w:r>
      <w:r w:rsidR="00F44026">
        <w:rPr>
          <w:color w:val="auto"/>
          <w:lang w:val="da-DK"/>
        </w:rPr>
        <w:t xml:space="preserve"> sidst</w:t>
      </w:r>
    </w:p>
    <w:p w14:paraId="3EB701B5" w14:textId="1745341A" w:rsidR="0030458F" w:rsidRPr="00111B70" w:rsidRDefault="0030458F" w:rsidP="0030458F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>Referatet underskrives</w:t>
      </w:r>
    </w:p>
    <w:p w14:paraId="0B62B7DB" w14:textId="77777777" w:rsidR="008A5B0C" w:rsidRPr="00111B70" w:rsidRDefault="008A5B0C" w:rsidP="00A160C0">
      <w:pPr>
        <w:pStyle w:val="Standard"/>
        <w:rPr>
          <w:color w:val="auto"/>
          <w:lang w:val="da-DK"/>
        </w:rPr>
      </w:pPr>
    </w:p>
    <w:p w14:paraId="0792379B" w14:textId="62A271A9" w:rsidR="005F484F" w:rsidRDefault="00980048" w:rsidP="00A160C0">
      <w:pPr>
        <w:pStyle w:val="Standard"/>
        <w:numPr>
          <w:ilvl w:val="0"/>
          <w:numId w:val="11"/>
        </w:numPr>
        <w:rPr>
          <w:color w:val="auto"/>
          <w:lang w:val="da-DK"/>
        </w:rPr>
      </w:pPr>
      <w:r w:rsidRPr="00111B70">
        <w:rPr>
          <w:color w:val="auto"/>
          <w:lang w:val="da-DK"/>
        </w:rPr>
        <w:t>Indlæg fra formanden</w:t>
      </w:r>
    </w:p>
    <w:p w14:paraId="0E8FC646" w14:textId="72BF5982" w:rsidR="0030458F" w:rsidRDefault="0030458F" w:rsidP="0030458F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>Der har været lokalrådsmøde, men der var ingen til stede fra bestyrelsen, kun Jesper var med. Der er blevet sendt et referat ud.</w:t>
      </w:r>
    </w:p>
    <w:p w14:paraId="082FCAFA" w14:textId="0EE594D0" w:rsidR="0030458F" w:rsidRPr="00A160C0" w:rsidRDefault="0030458F" w:rsidP="0030458F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 xml:space="preserve">Bent, Gerd og Eva var til borgmestermøde i kommunen. Borgmesteren fortalte om byudviklingen og vores tryghedskonsulent. </w:t>
      </w:r>
      <w:r w:rsidR="00557226">
        <w:rPr>
          <w:color w:val="auto"/>
          <w:lang w:val="da-DK"/>
        </w:rPr>
        <w:t>Der blev også fortalt om et nyt tiltag for ensomme, hvor frivillige kan hjælpe igennem Frivillige centeret.</w:t>
      </w:r>
    </w:p>
    <w:p w14:paraId="0F6BFB12" w14:textId="77777777" w:rsidR="008A5B0C" w:rsidRPr="00111B70" w:rsidRDefault="008A5B0C" w:rsidP="008A5B0C">
      <w:pPr>
        <w:pStyle w:val="Standard"/>
        <w:ind w:left="1440"/>
        <w:rPr>
          <w:color w:val="auto"/>
          <w:lang w:val="da-DK"/>
        </w:rPr>
      </w:pPr>
    </w:p>
    <w:p w14:paraId="54325409" w14:textId="014C5C7B" w:rsidR="00ED0EC6" w:rsidRDefault="00980048" w:rsidP="00ED0EC6">
      <w:pPr>
        <w:pStyle w:val="Standard"/>
        <w:numPr>
          <w:ilvl w:val="0"/>
          <w:numId w:val="11"/>
        </w:numPr>
        <w:rPr>
          <w:color w:val="auto"/>
          <w:lang w:val="da-DK"/>
        </w:rPr>
      </w:pPr>
      <w:r w:rsidRPr="00111B70">
        <w:rPr>
          <w:color w:val="auto"/>
          <w:lang w:val="da-DK"/>
        </w:rPr>
        <w:t>Indlæg fra bestyrelsesmedlemmerne</w:t>
      </w:r>
    </w:p>
    <w:p w14:paraId="38DFB4F2" w14:textId="129D6B1E" w:rsidR="00016D51" w:rsidRDefault="00016D51" w:rsidP="00016D51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 xml:space="preserve">Når selskabslokalet lejes ud, så må </w:t>
      </w:r>
      <w:r w:rsidR="00517F17">
        <w:rPr>
          <w:color w:val="auto"/>
          <w:lang w:val="da-DK"/>
        </w:rPr>
        <w:t xml:space="preserve">man </w:t>
      </w:r>
      <w:r>
        <w:rPr>
          <w:color w:val="auto"/>
          <w:lang w:val="da-DK"/>
        </w:rPr>
        <w:t>gerne fortælle Eva, hvor det er udlejet, så det kan lægges ind på hjemmesiden</w:t>
      </w:r>
      <w:r w:rsidR="00517F17">
        <w:rPr>
          <w:color w:val="auto"/>
          <w:lang w:val="da-DK"/>
        </w:rPr>
        <w:t>s kalender</w:t>
      </w:r>
      <w:r>
        <w:rPr>
          <w:color w:val="auto"/>
          <w:lang w:val="da-DK"/>
        </w:rPr>
        <w:t>.</w:t>
      </w:r>
    </w:p>
    <w:p w14:paraId="79EAFDC8" w14:textId="5DA98EA4" w:rsidR="00016D51" w:rsidRDefault="00016D51" w:rsidP="00016D51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>Der er en beboer, som lukker sin kat ud i området, hvilket ikke er tilladt ifølge husordenen.</w:t>
      </w:r>
      <w:r w:rsidR="00517F17">
        <w:rPr>
          <w:color w:val="auto"/>
          <w:lang w:val="da-DK"/>
        </w:rPr>
        <w:br/>
        <w:t>Der følges op på sagen</w:t>
      </w:r>
    </w:p>
    <w:p w14:paraId="720E7311" w14:textId="77777777" w:rsidR="008725B5" w:rsidRPr="00111B70" w:rsidRDefault="008725B5" w:rsidP="00A160C0">
      <w:pPr>
        <w:pStyle w:val="Standard"/>
        <w:rPr>
          <w:color w:val="auto"/>
          <w:lang w:val="da-DK"/>
        </w:rPr>
      </w:pPr>
    </w:p>
    <w:p w14:paraId="2F6146CB" w14:textId="52EAD9FD" w:rsidR="003475C6" w:rsidRDefault="00980048" w:rsidP="000D157B">
      <w:pPr>
        <w:pStyle w:val="Standard"/>
        <w:numPr>
          <w:ilvl w:val="0"/>
          <w:numId w:val="11"/>
        </w:numPr>
        <w:rPr>
          <w:color w:val="auto"/>
          <w:lang w:val="da-DK"/>
        </w:rPr>
      </w:pPr>
      <w:r w:rsidRPr="00111B70">
        <w:rPr>
          <w:color w:val="auto"/>
          <w:lang w:val="da-DK"/>
        </w:rPr>
        <w:t>Eventuelt</w:t>
      </w:r>
    </w:p>
    <w:p w14:paraId="596DA909" w14:textId="5A079255" w:rsidR="0064126E" w:rsidRPr="00111B70" w:rsidRDefault="0064126E" w:rsidP="0064126E">
      <w:pPr>
        <w:pStyle w:val="Standard"/>
        <w:ind w:left="720"/>
        <w:rPr>
          <w:color w:val="auto"/>
          <w:lang w:val="da-DK"/>
        </w:rPr>
      </w:pPr>
      <w:r>
        <w:rPr>
          <w:color w:val="auto"/>
          <w:lang w:val="da-DK"/>
        </w:rPr>
        <w:t>Intet</w:t>
      </w:r>
    </w:p>
    <w:p w14:paraId="626BEB51" w14:textId="77777777" w:rsidR="00F377B7" w:rsidRPr="00C812BC" w:rsidRDefault="00F377B7" w:rsidP="000D157B">
      <w:pPr>
        <w:pStyle w:val="Standard"/>
        <w:tabs>
          <w:tab w:val="left" w:pos="426"/>
        </w:tabs>
      </w:pPr>
    </w:p>
    <w:p w14:paraId="612F675A" w14:textId="77777777" w:rsidR="00F377B7" w:rsidRPr="00C812BC" w:rsidRDefault="00F377B7" w:rsidP="000D157B">
      <w:pPr>
        <w:tabs>
          <w:tab w:val="left" w:pos="709"/>
        </w:tabs>
        <w:rPr>
          <w:rFonts w:ascii="Times New Roman" w:hAnsi="Times New Roman"/>
          <w:sz w:val="24"/>
          <w:szCs w:val="24"/>
          <w:lang w:val="en-US"/>
        </w:rPr>
      </w:pPr>
    </w:p>
    <w:sectPr w:rsidR="00F377B7" w:rsidRPr="00C812BC">
      <w:headerReference w:type="default" r:id="rId8"/>
      <w:footerReference w:type="default" r:id="rId9"/>
      <w:type w:val="continuous"/>
      <w:pgSz w:w="11906" w:h="16838"/>
      <w:pgMar w:top="1446" w:right="1134" w:bottom="56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FE5B6" w14:textId="77777777" w:rsidR="00E11026" w:rsidRDefault="00E11026">
      <w:pPr>
        <w:spacing w:after="0" w:line="240" w:lineRule="auto"/>
      </w:pPr>
      <w:r>
        <w:separator/>
      </w:r>
    </w:p>
  </w:endnote>
  <w:endnote w:type="continuationSeparator" w:id="0">
    <w:p w14:paraId="186C5A6F" w14:textId="77777777" w:rsidR="00E11026" w:rsidRDefault="00E1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3BEF9" w14:textId="77777777" w:rsidR="00EB27A5" w:rsidRDefault="00EB27A5">
    <w:pPr>
      <w:pStyle w:val="Sidefod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1BC20A29" w14:textId="77777777" w:rsidR="00EB27A5" w:rsidRDefault="00EB27A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5C86" w14:textId="77777777" w:rsidR="00E11026" w:rsidRDefault="00E11026">
      <w:pPr>
        <w:spacing w:after="0" w:line="240" w:lineRule="auto"/>
      </w:pPr>
      <w:r>
        <w:separator/>
      </w:r>
    </w:p>
  </w:footnote>
  <w:footnote w:type="continuationSeparator" w:id="0">
    <w:p w14:paraId="61E5B230" w14:textId="77777777" w:rsidR="00E11026" w:rsidRDefault="00E1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9844" w14:textId="77777777" w:rsidR="00F377B7" w:rsidRDefault="00F377B7">
    <w:pPr>
      <w:pStyle w:val="Standard"/>
      <w:tabs>
        <w:tab w:val="center" w:pos="4819"/>
        <w:tab w:val="right" w:pos="9638"/>
      </w:tabs>
      <w:jc w:val="right"/>
    </w:pPr>
  </w:p>
  <w:p w14:paraId="750A3A72" w14:textId="69AE1206" w:rsidR="00F377B7" w:rsidRDefault="000B029F">
    <w:pPr>
      <w:pStyle w:val="Standard"/>
      <w:tabs>
        <w:tab w:val="center" w:pos="10564"/>
        <w:tab w:val="right" w:pos="15383"/>
      </w:tabs>
      <w:ind w:left="5745"/>
    </w:pPr>
    <w:r>
      <w:rPr>
        <w:noProof/>
      </w:rPr>
      <w:drawing>
        <wp:inline distT="0" distB="0" distL="0" distR="0" wp14:anchorId="669C15E0" wp14:editId="3E8AB0D1">
          <wp:extent cx="2228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420" w:hanging="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firstLine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firstLine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firstLine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firstLine="63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–"/>
      <w:lvlJc w:val="left"/>
      <w:pPr>
        <w:ind w:left="720" w:hanging="360"/>
      </w:pPr>
      <w:rPr>
        <w:rFonts w:ascii="OpenSymbol" w:hAnsi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hAnsi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hAnsi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hAnsi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hAnsi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hAnsi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hAnsi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hAnsi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4D2298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7FA171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FC38F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E53117"/>
    <w:multiLevelType w:val="hybridMultilevel"/>
    <w:tmpl w:val="FFFFFFFF"/>
    <w:lvl w:ilvl="0" w:tplc="0DE0C0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EE4DF1"/>
    <w:multiLevelType w:val="hybridMultilevel"/>
    <w:tmpl w:val="2AC882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65EE3"/>
    <w:multiLevelType w:val="hybridMultilevel"/>
    <w:tmpl w:val="BB507C8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9540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E94CA6"/>
    <w:multiLevelType w:val="hybridMultilevel"/>
    <w:tmpl w:val="FFFFFFFF"/>
    <w:lvl w:ilvl="0" w:tplc="E8D4A5D4"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10C17"/>
    <w:multiLevelType w:val="hybridMultilevel"/>
    <w:tmpl w:val="FFFFFFFF"/>
    <w:lvl w:ilvl="0" w:tplc="0DE0C0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062BA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5840011">
    <w:abstractNumId w:val="0"/>
  </w:num>
  <w:num w:numId="2" w16cid:durableId="1062412463">
    <w:abstractNumId w:val="1"/>
  </w:num>
  <w:num w:numId="3" w16cid:durableId="221406269">
    <w:abstractNumId w:val="2"/>
  </w:num>
  <w:num w:numId="4" w16cid:durableId="912009812">
    <w:abstractNumId w:val="10"/>
  </w:num>
  <w:num w:numId="5" w16cid:durableId="234706109">
    <w:abstractNumId w:val="6"/>
  </w:num>
  <w:num w:numId="6" w16cid:durableId="455758052">
    <w:abstractNumId w:val="11"/>
  </w:num>
  <w:num w:numId="7" w16cid:durableId="2074352982">
    <w:abstractNumId w:val="3"/>
  </w:num>
  <w:num w:numId="8" w16cid:durableId="878398326">
    <w:abstractNumId w:val="5"/>
  </w:num>
  <w:num w:numId="9" w16cid:durableId="741946735">
    <w:abstractNumId w:val="12"/>
  </w:num>
  <w:num w:numId="10" w16cid:durableId="733351415">
    <w:abstractNumId w:val="9"/>
  </w:num>
  <w:num w:numId="11" w16cid:durableId="2013560630">
    <w:abstractNumId w:val="4"/>
  </w:num>
  <w:num w:numId="12" w16cid:durableId="1486821394">
    <w:abstractNumId w:val="7"/>
  </w:num>
  <w:num w:numId="13" w16cid:durableId="1983147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8B"/>
    <w:rsid w:val="00003B02"/>
    <w:rsid w:val="0001521A"/>
    <w:rsid w:val="00016D51"/>
    <w:rsid w:val="000234A7"/>
    <w:rsid w:val="000661C2"/>
    <w:rsid w:val="00083663"/>
    <w:rsid w:val="000963FB"/>
    <w:rsid w:val="000A069C"/>
    <w:rsid w:val="000B029F"/>
    <w:rsid w:val="000C5A74"/>
    <w:rsid w:val="000D157B"/>
    <w:rsid w:val="000E260C"/>
    <w:rsid w:val="000E4522"/>
    <w:rsid w:val="00111B70"/>
    <w:rsid w:val="00115A59"/>
    <w:rsid w:val="00117EC2"/>
    <w:rsid w:val="00171FB2"/>
    <w:rsid w:val="00180D31"/>
    <w:rsid w:val="00192E99"/>
    <w:rsid w:val="001E11D3"/>
    <w:rsid w:val="001E255E"/>
    <w:rsid w:val="001F1AE8"/>
    <w:rsid w:val="001F6B01"/>
    <w:rsid w:val="00201858"/>
    <w:rsid w:val="00250DA3"/>
    <w:rsid w:val="002A1104"/>
    <w:rsid w:val="002B089C"/>
    <w:rsid w:val="002B2F35"/>
    <w:rsid w:val="002B4C5A"/>
    <w:rsid w:val="002D36A6"/>
    <w:rsid w:val="002E790F"/>
    <w:rsid w:val="002F1FA2"/>
    <w:rsid w:val="002F4289"/>
    <w:rsid w:val="003034C1"/>
    <w:rsid w:val="0030458F"/>
    <w:rsid w:val="003475C6"/>
    <w:rsid w:val="00380DF7"/>
    <w:rsid w:val="003B32E4"/>
    <w:rsid w:val="003B3558"/>
    <w:rsid w:val="003D622B"/>
    <w:rsid w:val="003E4326"/>
    <w:rsid w:val="003F27C7"/>
    <w:rsid w:val="003F76FC"/>
    <w:rsid w:val="00482B21"/>
    <w:rsid w:val="00493594"/>
    <w:rsid w:val="004948CF"/>
    <w:rsid w:val="004F3FBE"/>
    <w:rsid w:val="0050179B"/>
    <w:rsid w:val="00517F17"/>
    <w:rsid w:val="00557226"/>
    <w:rsid w:val="00572E05"/>
    <w:rsid w:val="005B1513"/>
    <w:rsid w:val="005F484F"/>
    <w:rsid w:val="00615883"/>
    <w:rsid w:val="0064126E"/>
    <w:rsid w:val="006530BE"/>
    <w:rsid w:val="00661209"/>
    <w:rsid w:val="00673E11"/>
    <w:rsid w:val="00675E8D"/>
    <w:rsid w:val="006B0DB6"/>
    <w:rsid w:val="006C79E0"/>
    <w:rsid w:val="006D43BE"/>
    <w:rsid w:val="006E0B7C"/>
    <w:rsid w:val="006E1143"/>
    <w:rsid w:val="006F702E"/>
    <w:rsid w:val="007114DF"/>
    <w:rsid w:val="007205CB"/>
    <w:rsid w:val="007438A0"/>
    <w:rsid w:val="007B138B"/>
    <w:rsid w:val="007E264C"/>
    <w:rsid w:val="008103EC"/>
    <w:rsid w:val="00826D7D"/>
    <w:rsid w:val="00826DE5"/>
    <w:rsid w:val="00865305"/>
    <w:rsid w:val="008725B5"/>
    <w:rsid w:val="00883184"/>
    <w:rsid w:val="00890734"/>
    <w:rsid w:val="008A5B0C"/>
    <w:rsid w:val="008F2E67"/>
    <w:rsid w:val="00910874"/>
    <w:rsid w:val="00937128"/>
    <w:rsid w:val="00946F6D"/>
    <w:rsid w:val="00980048"/>
    <w:rsid w:val="009B767F"/>
    <w:rsid w:val="009C4183"/>
    <w:rsid w:val="00A160C0"/>
    <w:rsid w:val="00A3467C"/>
    <w:rsid w:val="00A832B0"/>
    <w:rsid w:val="00AB22B1"/>
    <w:rsid w:val="00AB50CF"/>
    <w:rsid w:val="00AC5871"/>
    <w:rsid w:val="00AE5FE7"/>
    <w:rsid w:val="00B05650"/>
    <w:rsid w:val="00B67FB1"/>
    <w:rsid w:val="00B773A2"/>
    <w:rsid w:val="00BB2A10"/>
    <w:rsid w:val="00BB4898"/>
    <w:rsid w:val="00BB4F2D"/>
    <w:rsid w:val="00C541CD"/>
    <w:rsid w:val="00C7355A"/>
    <w:rsid w:val="00C74F6A"/>
    <w:rsid w:val="00C7777E"/>
    <w:rsid w:val="00C812BC"/>
    <w:rsid w:val="00C94B87"/>
    <w:rsid w:val="00CA4963"/>
    <w:rsid w:val="00CB68D8"/>
    <w:rsid w:val="00CF64F7"/>
    <w:rsid w:val="00D46D0A"/>
    <w:rsid w:val="00D60F13"/>
    <w:rsid w:val="00D65D11"/>
    <w:rsid w:val="00DC183F"/>
    <w:rsid w:val="00E11026"/>
    <w:rsid w:val="00E96441"/>
    <w:rsid w:val="00EB27A5"/>
    <w:rsid w:val="00EB62A5"/>
    <w:rsid w:val="00ED0EC6"/>
    <w:rsid w:val="00ED548D"/>
    <w:rsid w:val="00EE1079"/>
    <w:rsid w:val="00F377B7"/>
    <w:rsid w:val="00F44026"/>
    <w:rsid w:val="00F74D33"/>
    <w:rsid w:val="00FD6DC5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F73FC"/>
  <w15:docId w15:val="{C6BD47FA-16B5-44CB-98E4-37C6C0B6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Overskrift1">
    <w:name w:val="heading 1"/>
    <w:basedOn w:val="Standard"/>
    <w:next w:val="Standard"/>
    <w:link w:val="Overskrift1Tegn"/>
    <w:uiPriority w:val="99"/>
    <w:qFormat/>
    <w:pPr>
      <w:keepNext/>
      <w:tabs>
        <w:tab w:val="left" w:pos="426"/>
        <w:tab w:val="left" w:pos="7088"/>
      </w:tabs>
      <w:jc w:val="both"/>
      <w:outlineLvl w:val="0"/>
    </w:pPr>
    <w:rPr>
      <w:b/>
      <w:bCs/>
      <w:lang w:val="da-DK" w:eastAsia="zh-CN" w:bidi="ar-SA"/>
    </w:rPr>
  </w:style>
  <w:style w:type="paragraph" w:styleId="Overskrift2">
    <w:name w:val="heading 2"/>
    <w:basedOn w:val="Standard"/>
    <w:next w:val="Standard"/>
    <w:link w:val="Overskrift2Tegn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  <w:lang w:val="da-DK" w:eastAsia="zh-CN" w:bidi="ar-SA"/>
    </w:rPr>
  </w:style>
  <w:style w:type="paragraph" w:styleId="Overskrift3">
    <w:name w:val="heading 3"/>
    <w:basedOn w:val="Standard"/>
    <w:next w:val="Standard"/>
    <w:link w:val="Overskrift3Tegn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  <w:lang w:val="da-DK" w:eastAsia="zh-CN" w:bidi="ar-SA"/>
    </w:rPr>
  </w:style>
  <w:style w:type="paragraph" w:styleId="Overskrift4">
    <w:name w:val="heading 4"/>
    <w:basedOn w:val="Standard"/>
    <w:next w:val="Standard"/>
    <w:link w:val="Overskrift4Tegn"/>
    <w:uiPriority w:val="99"/>
    <w:qFormat/>
    <w:pPr>
      <w:keepNext/>
      <w:keepLines/>
      <w:spacing w:before="240" w:after="40"/>
      <w:outlineLvl w:val="3"/>
    </w:pPr>
    <w:rPr>
      <w:b/>
      <w:bCs/>
      <w:lang w:val="da-DK" w:eastAsia="zh-CN" w:bidi="ar-SA"/>
    </w:rPr>
  </w:style>
  <w:style w:type="paragraph" w:styleId="Overskrift5">
    <w:name w:val="heading 5"/>
    <w:basedOn w:val="Standard"/>
    <w:next w:val="Standard"/>
    <w:link w:val="Overskrift5Tegn"/>
    <w:uiPriority w:val="99"/>
    <w:qFormat/>
    <w:pPr>
      <w:keepNext/>
      <w:keepLines/>
      <w:spacing w:before="220" w:after="40"/>
      <w:outlineLvl w:val="4"/>
    </w:pPr>
    <w:rPr>
      <w:b/>
      <w:bCs/>
      <w:sz w:val="22"/>
      <w:szCs w:val="22"/>
      <w:lang w:val="da-DK" w:eastAsia="zh-CN" w:bidi="ar-SA"/>
    </w:rPr>
  </w:style>
  <w:style w:type="paragraph" w:styleId="Overskrift6">
    <w:name w:val="heading 6"/>
    <w:basedOn w:val="Standard"/>
    <w:next w:val="Standard"/>
    <w:link w:val="Overskrift6Tegn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  <w:lang w:val="da-DK" w:eastAsia="zh-CN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Pr>
      <w:rFonts w:cs="Times New Roman"/>
      <w:b/>
      <w:sz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locked/>
    <w:rPr>
      <w:rFonts w:cs="Times New Roman"/>
      <w:b/>
      <w:i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cs="Times New Roman"/>
      <w:b/>
    </w:rPr>
  </w:style>
  <w:style w:type="character" w:customStyle="1" w:styleId="RTFNum21">
    <w:name w:val="RTF_Num 2 1"/>
    <w:uiPriority w:val="99"/>
  </w:style>
  <w:style w:type="paragraph" w:customStyle="1" w:styleId="Standard">
    <w:name w:val="Standard"/>
    <w:pPr>
      <w:widowControl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 w:bidi="hi-IN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Punkttegn">
    <w:name w:val="Punkttegn"/>
    <w:uiPriority w:val="99"/>
    <w:rPr>
      <w:rFonts w:ascii="OpenSymbol" w:hAnsi="OpenSymbol"/>
    </w:rPr>
  </w:style>
  <w:style w:type="paragraph" w:styleId="Overskrift">
    <w:name w:val="TOC Heading"/>
    <w:basedOn w:val="Standard"/>
    <w:next w:val="Brtekst"/>
    <w:uiPriority w:val="99"/>
    <w:qFormat/>
    <w:pPr>
      <w:keepNext/>
      <w:spacing w:before="240" w:after="120"/>
    </w:pPr>
    <w:rPr>
      <w:rFonts w:ascii="Arial" w:eastAsia="Microsoft YaHei" w:hAnsi="Arial" w:cs="Arial"/>
      <w:sz w:val="28"/>
      <w:szCs w:val="28"/>
      <w:lang w:val="da-DK" w:eastAsia="zh-CN" w:bidi="ar-SA"/>
    </w:rPr>
  </w:style>
  <w:style w:type="paragraph" w:customStyle="1" w:styleId="Brtekst">
    <w:name w:val="Brtekst"/>
    <w:basedOn w:val="Standard"/>
    <w:uiPriority w:val="99"/>
    <w:pPr>
      <w:spacing w:after="120"/>
    </w:pPr>
    <w:rPr>
      <w:lang w:val="da-DK" w:eastAsia="zh-CN" w:bidi="ar-SA"/>
    </w:rPr>
  </w:style>
  <w:style w:type="paragraph" w:styleId="Liste">
    <w:name w:val="List"/>
    <w:basedOn w:val="Brtekst"/>
    <w:uiPriority w:val="99"/>
    <w:rPr>
      <w:rFonts w:hAnsi="Arial"/>
    </w:rPr>
  </w:style>
  <w:style w:type="paragraph" w:styleId="Billedtekst">
    <w:name w:val="caption"/>
    <w:basedOn w:val="Standard"/>
    <w:uiPriority w:val="99"/>
    <w:qFormat/>
    <w:pPr>
      <w:spacing w:before="120" w:after="120"/>
    </w:pPr>
    <w:rPr>
      <w:rFonts w:hAnsi="Arial"/>
      <w:i/>
      <w:iCs/>
      <w:lang w:val="da-DK" w:eastAsia="zh-CN" w:bidi="ar-SA"/>
    </w:rPr>
  </w:style>
  <w:style w:type="paragraph" w:customStyle="1" w:styleId="Indeks">
    <w:name w:val="Indeks"/>
    <w:basedOn w:val="Standard"/>
    <w:uiPriority w:val="99"/>
    <w:rPr>
      <w:rFonts w:hAnsi="Arial"/>
      <w:lang w:val="da-DK" w:eastAsia="zh-CN" w:bidi="ar-SA"/>
    </w:rPr>
  </w:style>
  <w:style w:type="paragraph" w:styleId="Titel">
    <w:name w:val="Title"/>
    <w:basedOn w:val="Standard"/>
    <w:next w:val="Undertitel"/>
    <w:link w:val="TitelTegn"/>
    <w:uiPriority w:val="99"/>
    <w:qFormat/>
    <w:pPr>
      <w:keepNext/>
      <w:keepLines/>
      <w:spacing w:before="480" w:after="120"/>
    </w:pPr>
    <w:rPr>
      <w:b/>
      <w:bCs/>
      <w:sz w:val="72"/>
      <w:szCs w:val="72"/>
      <w:lang w:val="da-DK" w:eastAsia="zh-CN" w:bidi="ar-SA"/>
    </w:rPr>
  </w:style>
  <w:style w:type="character" w:customStyle="1" w:styleId="TitelTegn">
    <w:name w:val="Titel Tegn"/>
    <w:basedOn w:val="Standardskrifttypeiafsnit"/>
    <w:link w:val="Titel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Sidehoved">
    <w:name w:val="header"/>
    <w:basedOn w:val="Standard"/>
    <w:link w:val="SidehovedTegn"/>
    <w:uiPriority w:val="99"/>
    <w:pPr>
      <w:tabs>
        <w:tab w:val="center" w:pos="4819"/>
        <w:tab w:val="right" w:pos="9638"/>
      </w:tabs>
    </w:pPr>
    <w:rPr>
      <w:lang w:val="da-DK" w:eastAsia="zh-CN" w:bidi="ar-SA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</w:rPr>
  </w:style>
  <w:style w:type="paragraph" w:styleId="Undertitel">
    <w:name w:val="Subtitle"/>
    <w:basedOn w:val="Standard"/>
    <w:next w:val="Brtekst"/>
    <w:link w:val="UndertitelTegn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  <w:lang w:val="da-DK" w:eastAsia="zh-CN" w:bidi="ar-SA"/>
    </w:rPr>
  </w:style>
  <w:style w:type="character" w:customStyle="1" w:styleId="UndertitelTegn">
    <w:name w:val="Undertitel Tegn"/>
    <w:basedOn w:val="Standardskrifttypeiafsnit"/>
    <w:link w:val="Undertitel"/>
    <w:uiPriority w:val="11"/>
    <w:locked/>
    <w:rPr>
      <w:rFonts w:ascii="Calibri Light" w:hAnsi="Calibri Light" w:cs="Times New Roman"/>
      <w:sz w:val="24"/>
    </w:rPr>
  </w:style>
  <w:style w:type="character" w:customStyle="1" w:styleId="gmaildefault">
    <w:name w:val="gmail_default"/>
    <w:rsid w:val="003475C6"/>
  </w:style>
  <w:style w:type="character" w:styleId="Hyperlink">
    <w:name w:val="Hyperlink"/>
    <w:basedOn w:val="Standardskrifttypeiafsnit"/>
    <w:uiPriority w:val="99"/>
    <w:semiHidden/>
    <w:unhideWhenUsed/>
    <w:rsid w:val="003475C6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F4289"/>
    <w:pPr>
      <w:ind w:left="720"/>
    </w:pPr>
  </w:style>
  <w:style w:type="paragraph" w:styleId="Sidefod">
    <w:name w:val="footer"/>
    <w:basedOn w:val="Normal"/>
    <w:link w:val="SidefodTegn"/>
    <w:uiPriority w:val="99"/>
    <w:unhideWhenUsed/>
    <w:rsid w:val="00EB27A5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EB27A5"/>
    <w:rPr>
      <w:rFonts w:cs="Times New Roman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1AAEB-F857-4E2A-ADE3-5250D512AF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Eva-Marie Bojsen</dc:creator>
  <cp:keywords/>
  <dc:description/>
  <cp:lastModifiedBy>Eva-Marie Bojsen</cp:lastModifiedBy>
  <cp:revision>13</cp:revision>
  <cp:lastPrinted>2023-02-07T14:08:00Z</cp:lastPrinted>
  <dcterms:created xsi:type="dcterms:W3CDTF">2024-04-15T09:48:00Z</dcterms:created>
  <dcterms:modified xsi:type="dcterms:W3CDTF">2024-04-15T09:56:00Z</dcterms:modified>
</cp:coreProperties>
</file>